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C5C" w:rsidRDefault="00354C5C" w:rsidP="006E5C6C">
      <w:r>
        <w:t xml:space="preserve">Příloha č. </w:t>
      </w:r>
      <w:r w:rsidR="006252E9">
        <w:t>1</w:t>
      </w:r>
      <w:r>
        <w:t xml:space="preserve"> Výzvy k podání nabídky</w:t>
      </w:r>
    </w:p>
    <w:p w:rsidR="008B1A2C" w:rsidRPr="00B87D91" w:rsidRDefault="006252E9" w:rsidP="00B87D91">
      <w:pPr>
        <w:rPr>
          <w:b/>
          <w:color w:val="FF5200" w:themeColor="accent2"/>
          <w:sz w:val="36"/>
          <w:szCs w:val="36"/>
        </w:rPr>
      </w:pPr>
      <w:r w:rsidRPr="006252E9">
        <w:rPr>
          <w:b/>
          <w:color w:val="FF5200" w:themeColor="accent2"/>
          <w:sz w:val="36"/>
          <w:szCs w:val="36"/>
        </w:rPr>
        <w:t xml:space="preserve">Krycí list nabídky k veřejné zakázce s názvem „Rámcová dohoda - údržba speciálních hnacích vozidel MTW 100“ vedené pod </w:t>
      </w:r>
      <w:proofErr w:type="gramStart"/>
      <w:r w:rsidRPr="006252E9">
        <w:rPr>
          <w:b/>
          <w:color w:val="FF5200" w:themeColor="accent2"/>
          <w:sz w:val="36"/>
          <w:szCs w:val="36"/>
        </w:rPr>
        <w:t>č.j.</w:t>
      </w:r>
      <w:proofErr w:type="gramEnd"/>
      <w:r w:rsidRPr="006252E9">
        <w:rPr>
          <w:b/>
          <w:color w:val="FF5200" w:themeColor="accent2"/>
          <w:sz w:val="36"/>
          <w:szCs w:val="36"/>
        </w:rPr>
        <w:t xml:space="preserve"> (80858/2020-SŽ-GŘ-O8)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026C74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:rsidR="00026C74" w:rsidRDefault="008D528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6410188" w:history="1">
            <w:r w:rsidR="00026C74" w:rsidRPr="007610D1">
              <w:rPr>
                <w:rStyle w:val="Hypertextovodkaz"/>
                <w:noProof/>
              </w:rPr>
              <w:t>Kapitola 1.</w:t>
            </w:r>
            <w:r w:rsidR="00026C7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26C74" w:rsidRPr="007610D1">
              <w:rPr>
                <w:rStyle w:val="Hypertextovodkaz"/>
                <w:noProof/>
              </w:rPr>
              <w:t>Základní údaje k nabídce</w:t>
            </w:r>
            <w:r w:rsidR="00026C74">
              <w:rPr>
                <w:noProof/>
                <w:webHidden/>
              </w:rPr>
              <w:tab/>
            </w:r>
            <w:r w:rsidR="00026C74">
              <w:rPr>
                <w:noProof/>
                <w:webHidden/>
              </w:rPr>
              <w:fldChar w:fldCharType="begin"/>
            </w:r>
            <w:r w:rsidR="00026C74">
              <w:rPr>
                <w:noProof/>
                <w:webHidden/>
              </w:rPr>
              <w:instrText xml:space="preserve"> PAGEREF _Toc46410188 \h </w:instrText>
            </w:r>
            <w:r w:rsidR="00026C74">
              <w:rPr>
                <w:noProof/>
                <w:webHidden/>
              </w:rPr>
            </w:r>
            <w:r w:rsidR="00026C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026C74">
              <w:rPr>
                <w:noProof/>
                <w:webHidden/>
              </w:rPr>
              <w:fldChar w:fldCharType="end"/>
            </w:r>
          </w:hyperlink>
        </w:p>
        <w:p w:rsidR="00026C74" w:rsidRDefault="008D528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6410189" w:history="1">
            <w:r w:rsidR="00026C74" w:rsidRPr="007610D1">
              <w:rPr>
                <w:rStyle w:val="Hypertextovodkaz"/>
                <w:noProof/>
              </w:rPr>
              <w:t>Kapitola 2.</w:t>
            </w:r>
            <w:r w:rsidR="00026C7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26C74" w:rsidRPr="007610D1">
              <w:rPr>
                <w:rStyle w:val="Hypertextovodkaz"/>
                <w:noProof/>
              </w:rPr>
              <w:t>Čestné prohlášení o splnění základní způsobilosti</w:t>
            </w:r>
            <w:r w:rsidR="00026C74">
              <w:rPr>
                <w:noProof/>
                <w:webHidden/>
              </w:rPr>
              <w:tab/>
            </w:r>
            <w:r w:rsidR="00026C74">
              <w:rPr>
                <w:noProof/>
                <w:webHidden/>
              </w:rPr>
              <w:fldChar w:fldCharType="begin"/>
            </w:r>
            <w:r w:rsidR="00026C74">
              <w:rPr>
                <w:noProof/>
                <w:webHidden/>
              </w:rPr>
              <w:instrText xml:space="preserve"> PAGEREF _Toc46410189 \h </w:instrText>
            </w:r>
            <w:r w:rsidR="00026C74">
              <w:rPr>
                <w:noProof/>
                <w:webHidden/>
              </w:rPr>
            </w:r>
            <w:r w:rsidR="00026C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26C74">
              <w:rPr>
                <w:noProof/>
                <w:webHidden/>
              </w:rPr>
              <w:fldChar w:fldCharType="end"/>
            </w:r>
          </w:hyperlink>
        </w:p>
        <w:p w:rsidR="00026C74" w:rsidRDefault="008D528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6410190" w:history="1">
            <w:r w:rsidR="00026C74" w:rsidRPr="007610D1">
              <w:rPr>
                <w:rStyle w:val="Hypertextovodkaz"/>
                <w:noProof/>
              </w:rPr>
              <w:t>Kapitola 3.</w:t>
            </w:r>
            <w:r w:rsidR="00026C7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26C74" w:rsidRPr="007610D1">
              <w:rPr>
                <w:rStyle w:val="Hypertextovodkaz"/>
                <w:noProof/>
              </w:rPr>
              <w:t>Čestné prohlášení účastníka k neuzavření zakázaných dohod</w:t>
            </w:r>
            <w:r w:rsidR="00026C74">
              <w:rPr>
                <w:noProof/>
                <w:webHidden/>
              </w:rPr>
              <w:tab/>
            </w:r>
            <w:r w:rsidR="00026C74">
              <w:rPr>
                <w:noProof/>
                <w:webHidden/>
              </w:rPr>
              <w:fldChar w:fldCharType="begin"/>
            </w:r>
            <w:r w:rsidR="00026C74">
              <w:rPr>
                <w:noProof/>
                <w:webHidden/>
              </w:rPr>
              <w:instrText xml:space="preserve"> PAGEREF _Toc46410190 \h </w:instrText>
            </w:r>
            <w:r w:rsidR="00026C74">
              <w:rPr>
                <w:noProof/>
                <w:webHidden/>
              </w:rPr>
            </w:r>
            <w:r w:rsidR="00026C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26C74">
              <w:rPr>
                <w:noProof/>
                <w:webHidden/>
              </w:rPr>
              <w:fldChar w:fldCharType="end"/>
            </w:r>
          </w:hyperlink>
        </w:p>
        <w:p w:rsidR="00A93A74" w:rsidRDefault="00A93A74">
          <w:r>
            <w:rPr>
              <w:b/>
              <w:bCs/>
            </w:rPr>
            <w:fldChar w:fldCharType="end"/>
          </w:r>
        </w:p>
      </w:sdtContent>
    </w:sdt>
    <w:p w:rsidR="0031280B" w:rsidRDefault="0031280B">
      <w:r>
        <w:br w:type="page"/>
      </w:r>
    </w:p>
    <w:p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46410188"/>
      <w:r>
        <w:lastRenderedPageBreak/>
        <w:t>Základní údaje k nabídce</w:t>
      </w:r>
      <w:bookmarkEnd w:id="0"/>
    </w:p>
    <w:p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:rsidR="008B1A2C" w:rsidRDefault="008B1A2C" w:rsidP="008B1A2C"/>
    <w:p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k podání nabídek na veřejnou zakázku </w:t>
      </w:r>
      <w:r w:rsidRPr="00026C74">
        <w:t xml:space="preserve">zadávanou v </w:t>
      </w:r>
      <w:r w:rsidR="000128D4" w:rsidRPr="00026C74">
        <w:rPr>
          <w:rFonts w:eastAsia="Times New Roman" w:cs="Times New Roman"/>
          <w:lang w:eastAsia="cs-CZ"/>
        </w:rPr>
        <w:t>na podlimitní sektorovou veřejnou zakázku</w:t>
      </w:r>
      <w:r w:rsidRPr="00026C74">
        <w:t>, jsou pravdivé</w:t>
      </w:r>
      <w:r w:rsidR="009771C9" w:rsidRPr="00026C74">
        <w:t>, úplné a odpovídají skutečnosti</w:t>
      </w:r>
      <w:r w:rsidRPr="00026C74">
        <w:t>. Účastník si je vědom důsledků záměrného uvedení nepravdivých údajů, které v rovině tohoto zadávacího</w:t>
      </w:r>
      <w:r>
        <w:t xml:space="preserve"> řízení </w:t>
      </w:r>
      <w:r w:rsidR="009771C9">
        <w:t>mohou vést až k</w:t>
      </w:r>
      <w:r>
        <w:t xml:space="preserve"> vyloučení Účastníka ze zadávacího řízení.</w:t>
      </w:r>
    </w:p>
    <w:p w:rsidR="00C228EE" w:rsidRDefault="00C228EE" w:rsidP="008B1A2C">
      <w:r w:rsidRPr="006E5C6C">
        <w:rPr>
          <w:b/>
        </w:rPr>
        <w:t>ÚDAJE PRO POTŘEBY HODNOCENÍ</w:t>
      </w:r>
      <w:r>
        <w:t>:</w:t>
      </w:r>
    </w:p>
    <w:p w:rsidR="008B1A2C" w:rsidRDefault="00D479B0" w:rsidP="008B1A2C">
      <w:r w:rsidRPr="00D479B0">
        <w:t>celkovou cenu za celý předpokládaný předmět plnění</w:t>
      </w:r>
      <w:r w:rsidR="00026C74">
        <w:rPr>
          <w:rFonts w:ascii="Verdana" w:eastAsia="Verdana" w:hAnsi="Verdana" w:cs="Times New Roman"/>
        </w:rPr>
        <w:t>,</w:t>
      </w:r>
      <w:r w:rsidR="00026C74">
        <w:t xml:space="preserve"> v Kč bez DPH:</w:t>
      </w:r>
    </w:p>
    <w:p w:rsidR="00915501" w:rsidRDefault="00915501" w:rsidP="008B1A2C">
      <w:bookmarkStart w:id="1" w:name="_GoBack"/>
      <w:bookmarkEnd w:id="1"/>
    </w:p>
    <w:p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:rsidR="00996617" w:rsidRDefault="00996617" w:rsidP="00996617">
      <w:pPr>
        <w:tabs>
          <w:tab w:val="left" w:pos="7125"/>
        </w:tabs>
        <w:sectPr w:rsidR="00996617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:rsidR="009771C9" w:rsidRDefault="009771C9" w:rsidP="00996617">
      <w:pPr>
        <w:tabs>
          <w:tab w:val="left" w:pos="7125"/>
        </w:tabs>
        <w:spacing w:after="0"/>
      </w:pPr>
    </w:p>
    <w:p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:rsidR="00654420" w:rsidRDefault="00654420" w:rsidP="00996617">
      <w:pPr>
        <w:tabs>
          <w:tab w:val="left" w:pos="7125"/>
        </w:tabs>
        <w:spacing w:after="0"/>
      </w:pPr>
    </w:p>
    <w:p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:rsidR="00996617" w:rsidRDefault="008D528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:rsidR="00E85D44" w:rsidRDefault="00E85D44" w:rsidP="00996617">
      <w:pPr>
        <w:tabs>
          <w:tab w:val="left" w:pos="7125"/>
        </w:tabs>
        <w:spacing w:after="0"/>
      </w:pPr>
    </w:p>
    <w:p w:rsidR="00E85D44" w:rsidRDefault="00E85D44" w:rsidP="00996617">
      <w:pPr>
        <w:tabs>
          <w:tab w:val="left" w:pos="7125"/>
        </w:tabs>
        <w:spacing w:after="0"/>
      </w:pPr>
    </w:p>
    <w:p w:rsidR="009771C9" w:rsidRDefault="009771C9" w:rsidP="00996617">
      <w:pPr>
        <w:tabs>
          <w:tab w:val="left" w:pos="7125"/>
        </w:tabs>
        <w:spacing w:after="0"/>
      </w:pPr>
    </w:p>
    <w:p w:rsidR="00654420" w:rsidRDefault="00654420" w:rsidP="00996617">
      <w:pPr>
        <w:tabs>
          <w:tab w:val="left" w:pos="7125"/>
        </w:tabs>
        <w:spacing w:after="0"/>
      </w:pPr>
    </w:p>
    <w:p w:rsidR="00654420" w:rsidRDefault="00654420" w:rsidP="00996617">
      <w:pPr>
        <w:tabs>
          <w:tab w:val="left" w:pos="7125"/>
        </w:tabs>
        <w:spacing w:after="0"/>
      </w:pPr>
    </w:p>
    <w:p w:rsidR="009771C9" w:rsidRDefault="009771C9" w:rsidP="00996617">
      <w:pPr>
        <w:tabs>
          <w:tab w:val="left" w:pos="7125"/>
        </w:tabs>
        <w:spacing w:after="0"/>
      </w:pPr>
    </w:p>
    <w:p w:rsidR="00E85D44" w:rsidRPr="00E85D44" w:rsidRDefault="008D5280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641018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31280B" w:rsidRDefault="0031280B" w:rsidP="0031280B">
      <w:pPr>
        <w:rPr>
          <w:lang w:eastAsia="cs-CZ"/>
        </w:rPr>
      </w:pPr>
    </w:p>
    <w:p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641019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A84B84" w:rsidRDefault="00A84B84" w:rsidP="0031280B">
      <w:pPr>
        <w:spacing w:line="240" w:lineRule="auto"/>
        <w:rPr>
          <w:rFonts w:eastAsia="Times New Roman" w:cs="Times New Roman"/>
          <w:lang w:eastAsia="cs-CZ"/>
        </w:rPr>
      </w:pPr>
    </w:p>
    <w:p w:rsidR="00A84B84" w:rsidRDefault="00A84B84" w:rsidP="0031280B">
      <w:pPr>
        <w:spacing w:line="240" w:lineRule="auto"/>
        <w:rPr>
          <w:rFonts w:eastAsia="Times New Roman" w:cs="Times New Roman"/>
          <w:lang w:eastAsia="cs-CZ"/>
        </w:rPr>
      </w:pPr>
    </w:p>
    <w:p w:rsidR="00A84B84" w:rsidRPr="00FE59C5" w:rsidRDefault="00A84B84" w:rsidP="00A84B84"/>
    <w:p w:rsidR="00A84B84" w:rsidRDefault="00A84B84" w:rsidP="00A84B8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A84B84" w:rsidRDefault="00A84B84" w:rsidP="00A84B8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A84B84" w:rsidRPr="00F6555E" w:rsidRDefault="00A84B84" w:rsidP="00A84B84"/>
    <w:p w:rsidR="00A84B84" w:rsidRDefault="00A84B84" w:rsidP="00A84B8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A84B84" w:rsidRDefault="00A84B84" w:rsidP="00A84B84"/>
    <w:p w:rsidR="00A84B84" w:rsidRPr="00B87D91" w:rsidRDefault="00A84B84" w:rsidP="00A84B84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:rsidR="00A84B84" w:rsidRPr="00F0533E" w:rsidRDefault="00A84B84" w:rsidP="00A84B84">
      <w:r w:rsidRPr="00B87D91">
        <w:rPr>
          <w:highlight w:val="green"/>
        </w:rPr>
        <w:t>funkce osoby</w:t>
      </w:r>
    </w:p>
    <w:p w:rsidR="00A84B84" w:rsidRPr="00A035EA" w:rsidRDefault="00A84B84" w:rsidP="0031280B">
      <w:pPr>
        <w:spacing w:line="240" w:lineRule="auto"/>
        <w:rPr>
          <w:rFonts w:eastAsia="Times New Roman" w:cs="Times New Roman"/>
          <w:lang w:eastAsia="cs-CZ"/>
        </w:rPr>
      </w:pPr>
    </w:p>
    <w:sectPr w:rsidR="00A84B84" w:rsidRPr="00A035EA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B06" w:rsidRDefault="00304B06" w:rsidP="00962258">
      <w:pPr>
        <w:spacing w:after="0" w:line="240" w:lineRule="auto"/>
      </w:pPr>
      <w:r>
        <w:separator/>
      </w:r>
    </w:p>
  </w:endnote>
  <w:endnote w:type="continuationSeparator" w:id="0">
    <w:p w:rsidR="00304B06" w:rsidRDefault="00304B0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52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528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C67767" wp14:editId="6FDF4AC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349A5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444ECD7" wp14:editId="433EDC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1D4435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52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528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80561D">
          <w:pPr>
            <w:pStyle w:val="Zpat"/>
          </w:pPr>
          <w:r>
            <w:t>www.s</w:t>
          </w:r>
          <w:r w:rsidR="0080561D">
            <w:t>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2AF1F92" wp14:editId="535B0C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C5FEA2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70398CD" wp14:editId="1009E5E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37F7CA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B06" w:rsidRDefault="00304B06" w:rsidP="00962258">
      <w:pPr>
        <w:spacing w:after="0" w:line="240" w:lineRule="auto"/>
      </w:pPr>
      <w:r>
        <w:separator/>
      </w:r>
    </w:p>
  </w:footnote>
  <w:footnote w:type="continuationSeparator" w:id="0">
    <w:p w:rsidR="00304B06" w:rsidRDefault="00304B06" w:rsidP="00962258">
      <w:pPr>
        <w:spacing w:after="0" w:line="240" w:lineRule="auto"/>
      </w:pPr>
      <w:r>
        <w:continuationSeparator/>
      </w:r>
    </w:p>
  </w:footnote>
  <w:footnote w:id="1">
    <w:p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6C74"/>
    <w:rsid w:val="00072C1E"/>
    <w:rsid w:val="000A412D"/>
    <w:rsid w:val="000E23A7"/>
    <w:rsid w:val="0010693F"/>
    <w:rsid w:val="00114472"/>
    <w:rsid w:val="001550BC"/>
    <w:rsid w:val="001605B9"/>
    <w:rsid w:val="00170EC5"/>
    <w:rsid w:val="001747C1"/>
    <w:rsid w:val="00184743"/>
    <w:rsid w:val="00190137"/>
    <w:rsid w:val="001F49FF"/>
    <w:rsid w:val="00207DF5"/>
    <w:rsid w:val="002243A8"/>
    <w:rsid w:val="002305E9"/>
    <w:rsid w:val="0023070F"/>
    <w:rsid w:val="00280E07"/>
    <w:rsid w:val="00293E5A"/>
    <w:rsid w:val="002C31BF"/>
    <w:rsid w:val="002D08B1"/>
    <w:rsid w:val="002E0CD7"/>
    <w:rsid w:val="002F4B0B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7E39"/>
    <w:rsid w:val="005F1404"/>
    <w:rsid w:val="0061068E"/>
    <w:rsid w:val="00613242"/>
    <w:rsid w:val="006252E9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355CA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561D"/>
    <w:rsid w:val="00807DD0"/>
    <w:rsid w:val="008659F3"/>
    <w:rsid w:val="00886D4B"/>
    <w:rsid w:val="00895406"/>
    <w:rsid w:val="008A3568"/>
    <w:rsid w:val="008B1A2C"/>
    <w:rsid w:val="008D03B9"/>
    <w:rsid w:val="008D5280"/>
    <w:rsid w:val="008F18D6"/>
    <w:rsid w:val="00904780"/>
    <w:rsid w:val="00915501"/>
    <w:rsid w:val="00922385"/>
    <w:rsid w:val="009223DF"/>
    <w:rsid w:val="00923DE9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71D3"/>
    <w:rsid w:val="009F392E"/>
    <w:rsid w:val="00A6177B"/>
    <w:rsid w:val="00A66136"/>
    <w:rsid w:val="00A84B84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479B0"/>
    <w:rsid w:val="00D6163D"/>
    <w:rsid w:val="00D73D46"/>
    <w:rsid w:val="00D831A3"/>
    <w:rsid w:val="00D941BD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33235C-E29D-49E1-8E4D-4FBB24376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174</TotalTime>
  <Pages>4</Pages>
  <Words>516</Words>
  <Characters>3047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8</cp:revision>
  <cp:lastPrinted>2021-02-11T09:57:00Z</cp:lastPrinted>
  <dcterms:created xsi:type="dcterms:W3CDTF">2021-02-10T10:12:00Z</dcterms:created>
  <dcterms:modified xsi:type="dcterms:W3CDTF">2021-02-11T09:57:00Z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